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w:t>
      </w:r>
    </w:p>
    <w:p w:rsidR="00000000" w:rsidDel="00000000" w:rsidP="00000000" w:rsidRDefault="00000000" w:rsidRPr="00000000" w14:paraId="00000002">
      <w:pPr>
        <w:rPr/>
      </w:pPr>
      <w:r w:rsidDel="00000000" w:rsidR="00000000" w:rsidRPr="00000000">
        <w:rPr>
          <w:rtl w:val="0"/>
        </w:rPr>
      </w:r>
    </w:p>
    <w:tbl>
      <w:tblPr>
        <w:tblStyle w:val="Table1"/>
        <w:tblW w:w="144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10"/>
        <w:gridCol w:w="2580"/>
        <w:gridCol w:w="11360"/>
        <w:gridCol w:w="1"/>
        <w:tblGridChange w:id="0">
          <w:tblGrid>
            <w:gridCol w:w="610"/>
            <w:gridCol w:w="2580"/>
            <w:gridCol w:w="11360"/>
            <w:gridCol w:w="1"/>
          </w:tblGrid>
        </w:tblGridChange>
      </w:tblGrid>
      <w:tr>
        <w:trPr>
          <w:cantSplit w:val="0"/>
          <w:trHeight w:val="420" w:hRule="atLeast"/>
          <w:tblHeader w:val="0"/>
        </w:trPr>
        <w:tc>
          <w:tcPr>
            <w:gridSpan w:val="3"/>
            <w:shd w:fill="8db3e2" w:val="clear"/>
            <w:tcMar>
              <w:top w:w="100.0" w:type="dxa"/>
              <w:left w:w="100.0" w:type="dxa"/>
              <w:bottom w:w="100.0" w:type="dxa"/>
              <w:right w:w="100.0" w:type="dxa"/>
            </w:tcMar>
          </w:tcPr>
          <w:p w:rsidR="00000000" w:rsidDel="00000000" w:rsidP="00000000" w:rsidRDefault="00000000" w:rsidRPr="00000000" w14:paraId="00000003">
            <w:pPr>
              <w:widowControl w:val="0"/>
              <w:spacing w:line="240" w:lineRule="auto"/>
              <w:jc w:val="center"/>
              <w:rPr>
                <w:b w:val="1"/>
                <w:bCs w:val="1"/>
              </w:rPr>
            </w:pPr>
            <w:r w:rsidDel="00000000" w:rsidR="00000000" w:rsidRPr="00000000">
              <w:rPr>
                <w:b w:val="1"/>
                <w:bCs w:val="1"/>
                <w:rtl w:val="0"/>
              </w:rPr>
              <w:t xml:space="preserve"> Personal Development:  Plan</w:t>
            </w:r>
          </w:p>
          <w:p w:rsidR="00000000" w:rsidDel="00000000" w:rsidP="00000000" w:rsidRDefault="00000000" w:rsidRPr="00000000" w14:paraId="00000004">
            <w:pPr>
              <w:widowControl w:val="0"/>
              <w:spacing w:line="240" w:lineRule="auto"/>
              <w:jc w:val="center"/>
              <w:rPr>
                <w:b w:val="1"/>
                <w:bCs w:val="1"/>
              </w:rPr>
            </w:pPr>
            <w:r w:rsidDel="00000000" w:rsidR="00000000" w:rsidRPr="00000000">
              <w:rPr>
                <w:b w:val="1"/>
                <w:bCs w:val="1"/>
                <w:rtl w:val="0"/>
              </w:rPr>
              <w:t xml:space="preserve">“ Let Your Light Shine “</w:t>
            </w:r>
          </w:p>
        </w:tc>
      </w:tr>
      <w:tr>
        <w:trPr>
          <w:cantSplit w:val="0"/>
          <w:trHeight w:val="420" w:hRule="atLeast"/>
          <w:tblHeader w:val="0"/>
        </w:trPr>
        <w:tc>
          <w:tcPr>
            <w:gridSpan w:val="3"/>
            <w:shd w:fill="8db3e2" w:val="clear"/>
            <w:tcMar>
              <w:top w:w="100.0" w:type="dxa"/>
              <w:left w:w="100.0" w:type="dxa"/>
              <w:bottom w:w="100.0" w:type="dxa"/>
              <w:right w:w="100.0" w:type="dxa"/>
            </w:tcMar>
          </w:tcPr>
          <w:p w:rsidR="00000000" w:rsidDel="00000000" w:rsidP="00000000" w:rsidRDefault="00000000" w:rsidRPr="00000000" w14:paraId="00000007">
            <w:pPr>
              <w:widowControl w:val="0"/>
              <w:spacing w:line="240" w:lineRule="auto"/>
              <w:jc w:val="center"/>
              <w:rPr>
                <w:b w:val="1"/>
                <w:bCs w:val="1"/>
              </w:rPr>
            </w:pPr>
            <w:r w:rsidDel="00000000" w:rsidR="00000000" w:rsidRPr="00000000">
              <w:rPr>
                <w:b w:val="1"/>
                <w:bCs w:val="1"/>
                <w:rtl w:val="0"/>
              </w:rPr>
              <w:t xml:space="preserve">2025-26</w:t>
            </w:r>
          </w:p>
        </w:tc>
      </w:tr>
      <w:tr>
        <w:trPr>
          <w:cantSplit w:val="0"/>
          <w:trHeight w:val="1236" w:hRule="atLeast"/>
          <w:tblHeader w:val="0"/>
        </w:trPr>
        <w:tc>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B">
            <w:pPr>
              <w:widowControl w:val="0"/>
              <w:spacing w:line="240" w:lineRule="auto"/>
              <w:rPr/>
            </w:pPr>
            <w:r w:rsidDel="00000000" w:rsidR="00000000" w:rsidRPr="00000000">
              <w:rPr>
                <w:rtl w:val="0"/>
              </w:rPr>
              <w:t xml:space="preserve">1: Mental health/ wellbeing/ self-regulation and co-regulation </w:t>
            </w:r>
            <w:r w:rsidDel="00000000" w:rsidR="00000000" w:rsidRPr="00000000">
              <w:rPr>
                <w:rtl w:val="0"/>
              </w:rPr>
              <w:t xml:space="preserve">(including spiritual development/ flourishing for all) </w:t>
            </w:r>
          </w:p>
        </w:tc>
        <w:tc>
          <w:tcPr>
            <w:gridSpan w:val="2"/>
            <w:shd w:fill="auto" w:val="clear"/>
            <w:tcMar>
              <w:top w:w="100.0" w:type="dxa"/>
              <w:left w:w="100.0" w:type="dxa"/>
              <w:bottom w:w="100.0" w:type="dxa"/>
              <w:right w:w="100.0" w:type="dxa"/>
            </w:tcMar>
          </w:tcPr>
          <w:p w:rsidR="00000000" w:rsidDel="00000000" w:rsidP="00000000" w:rsidRDefault="00000000" w:rsidRPr="00000000" w14:paraId="0000000C">
            <w:pPr>
              <w:widowControl w:val="0"/>
              <w:spacing w:line="480" w:lineRule="auto"/>
              <w:rPr/>
            </w:pPr>
            <w:r w:rsidDel="00000000" w:rsidR="00000000" w:rsidRPr="00000000">
              <w:rPr>
                <w:rtl w:val="0"/>
              </w:rPr>
              <w:t xml:space="preserve">Healthy Me Event – The Baths Hall          WMIM workshop days throughout the year        Wear Yellow Day      </w:t>
            </w:r>
          </w:p>
          <w:p w:rsidR="00000000" w:rsidDel="00000000" w:rsidP="00000000" w:rsidRDefault="00000000" w:rsidRPr="00000000" w14:paraId="0000000D">
            <w:pPr>
              <w:widowControl w:val="0"/>
              <w:spacing w:line="480" w:lineRule="auto"/>
              <w:rPr/>
            </w:pPr>
            <w:r w:rsidDel="00000000" w:rsidR="00000000" w:rsidRPr="00000000">
              <w:rPr>
                <w:rtl w:val="0"/>
              </w:rPr>
              <w:t xml:space="preserve">“I want to be” Careers week           Gravity Workshops         Mindfulness Club     Yoga Club</w:t>
            </w:r>
          </w:p>
        </w:tc>
      </w:tr>
      <w:tr>
        <w:trPr>
          <w:cantSplit w:val="0"/>
          <w:trHeight w:val="1236" w:hRule="atLeast"/>
          <w:tblHeader w:val="0"/>
        </w:trPr>
        <w:tc>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0">
            <w:pPr>
              <w:widowControl w:val="0"/>
              <w:spacing w:line="240" w:lineRule="auto"/>
              <w:rPr/>
            </w:pPr>
            <w:r w:rsidDel="00000000" w:rsidR="00000000" w:rsidRPr="00000000">
              <w:rPr>
                <w:rtl w:val="0"/>
              </w:rPr>
              <w:t xml:space="preserve">2: Safeguarding</w:t>
            </w:r>
          </w:p>
        </w:tc>
        <w:tc>
          <w:tcPr>
            <w:gridSpan w:val="2"/>
            <w:shd w:fill="auto" w:val="clear"/>
            <w:tcMar>
              <w:top w:w="100.0" w:type="dxa"/>
              <w:left w:w="100.0" w:type="dxa"/>
              <w:bottom w:w="100.0" w:type="dxa"/>
              <w:right w:w="100.0" w:type="dxa"/>
            </w:tcMar>
          </w:tcPr>
          <w:p w:rsidR="00000000" w:rsidDel="00000000" w:rsidP="00000000" w:rsidRDefault="00000000" w:rsidRPr="00000000" w14:paraId="00000011">
            <w:pPr>
              <w:widowControl w:val="0"/>
              <w:spacing w:line="480" w:lineRule="auto"/>
              <w:rPr/>
            </w:pPr>
            <w:r w:rsidDel="00000000" w:rsidR="00000000" w:rsidRPr="00000000">
              <w:rPr>
                <w:rtl w:val="0"/>
              </w:rPr>
              <w:t xml:space="preserve">Big Talk Education           Community Policing ASB workshop           Community Policing Firework Safety    </w:t>
            </w:r>
          </w:p>
          <w:p w:rsidR="00000000" w:rsidDel="00000000" w:rsidP="00000000" w:rsidRDefault="00000000" w:rsidRPr="00000000" w14:paraId="00000012">
            <w:pPr>
              <w:widowControl w:val="0"/>
              <w:spacing w:line="480" w:lineRule="auto"/>
              <w:rPr/>
            </w:pPr>
            <w:bookmarkStart w:colFirst="0" w:colLast="0" w:name="_heading=h.vvuo8fab8m79" w:id="0"/>
            <w:bookmarkEnd w:id="0"/>
            <w:r w:rsidDel="00000000" w:rsidR="00000000" w:rsidRPr="00000000">
              <w:rPr>
                <w:rtl w:val="0"/>
              </w:rPr>
              <w:t xml:space="preserve"> Mini Police            Safer Internet Day            Gaming Workshops ( school nurses)          Road Safety – North Lincs    Safer School Festival 5/6          Vaping Workshop         Water safety        Buddy Training Y5      Anti-Bullying week</w:t>
            </w:r>
          </w:p>
        </w:tc>
      </w:tr>
      <w:tr>
        <w:trPr>
          <w:cantSplit w:val="0"/>
          <w:trHeight w:val="1236" w:hRule="atLeast"/>
          <w:tblHeader w:val="0"/>
        </w:trPr>
        <w:tc>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spacing w:line="240" w:lineRule="auto"/>
              <w:rPr/>
            </w:pPr>
            <w:r w:rsidDel="00000000" w:rsidR="00000000" w:rsidRPr="00000000">
              <w:rPr>
                <w:rtl w:val="0"/>
              </w:rPr>
              <w:t xml:space="preserve">3. Experiences beyond the classroom</w:t>
            </w:r>
          </w:p>
        </w:tc>
        <w:tc>
          <w:tcPr>
            <w:gridSpan w:val="2"/>
            <w:shd w:fill="auto" w:val="clear"/>
            <w:tcMar>
              <w:top w:w="100.0" w:type="dxa"/>
              <w:left w:w="100.0" w:type="dxa"/>
              <w:bottom w:w="100.0" w:type="dxa"/>
              <w:right w:w="100.0" w:type="dxa"/>
            </w:tcMar>
          </w:tcPr>
          <w:p w:rsidR="00000000" w:rsidDel="00000000" w:rsidP="00000000" w:rsidRDefault="00000000" w:rsidRPr="00000000" w14:paraId="00000016">
            <w:pPr>
              <w:widowControl w:val="0"/>
              <w:spacing w:line="480" w:lineRule="auto"/>
              <w:rPr/>
            </w:pPr>
            <w:r w:rsidDel="00000000" w:rsidR="00000000" w:rsidRPr="00000000">
              <w:rPr>
                <w:rtl w:val="0"/>
              </w:rPr>
              <w:t xml:space="preserve">Y5/6 Planetarium         London Residential       EYFS Cinema Trip          M and M Productions Pantomime       Y3/4  Wilderspin        KS1 Vehicles on the playground ( lorry, tractor, fire engine )       KS1 Normanby Hall          Y5/6  Dino Steve         World Science Day Celebration      Y5/6 Virtual author visit      EYFS Farm Trip       Y5/6 Roman Museum Trip       Y3/4 Yorkshire Wildlife Park          Whitby residential         M and M Productions Classic Theatre </w:t>
            </w:r>
          </w:p>
          <w:p w:rsidR="00000000" w:rsidDel="00000000" w:rsidP="00000000" w:rsidRDefault="00000000" w:rsidRPr="00000000" w14:paraId="00000017">
            <w:pPr>
              <w:widowControl w:val="0"/>
              <w:spacing w:line="480" w:lineRule="auto"/>
              <w:rPr/>
            </w:pPr>
            <w:r w:rsidDel="00000000" w:rsidR="00000000" w:rsidRPr="00000000">
              <w:rPr>
                <w:rtl w:val="0"/>
              </w:rPr>
              <w:t xml:space="preserve">Enterprise Week     The Big Sing        Ice Hockey - Hull Seahawks</w:t>
            </w:r>
          </w:p>
        </w:tc>
      </w:tr>
      <w:tr>
        <w:trPr>
          <w:cantSplit w:val="0"/>
          <w:trHeight w:val="1236" w:hRule="atLeast"/>
          <w:tblHeader w:val="0"/>
        </w:trPr>
        <w:tc>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rPr/>
            </w:pPr>
            <w:r w:rsidDel="00000000" w:rsidR="00000000" w:rsidRPr="00000000">
              <w:rPr>
                <w:rtl w:val="0"/>
              </w:rPr>
              <w:t xml:space="preserve">3: British Values / Protected Characteristics / Church school development </w:t>
            </w:r>
          </w:p>
        </w:tc>
        <w:tc>
          <w:tcPr>
            <w:gridSpan w:val="2"/>
            <w:shd w:fill="auto" w:val="clear"/>
            <w:tcMar>
              <w:top w:w="100.0" w:type="dxa"/>
              <w:left w:w="100.0" w:type="dxa"/>
              <w:bottom w:w="100.0" w:type="dxa"/>
              <w:right w:w="100.0" w:type="dxa"/>
            </w:tcMar>
          </w:tcPr>
          <w:p w:rsidR="00000000" w:rsidDel="00000000" w:rsidP="00000000" w:rsidRDefault="00000000" w:rsidRPr="00000000" w14:paraId="0000001B">
            <w:pPr>
              <w:widowControl w:val="0"/>
              <w:spacing w:line="480" w:lineRule="auto"/>
              <w:rPr/>
            </w:pPr>
            <w:r w:rsidDel="00000000" w:rsidR="00000000" w:rsidRPr="00000000">
              <w:rPr>
                <w:rtl w:val="0"/>
              </w:rPr>
              <w:t xml:space="preserve">Harvest Festival     EYFS Church visit     Christingle     Termly worship @ church    Termly worship @ chapel</w:t>
            </w:r>
          </w:p>
          <w:p w:rsidR="00000000" w:rsidDel="00000000" w:rsidP="00000000" w:rsidRDefault="00000000" w:rsidRPr="00000000" w14:paraId="0000001C">
            <w:pPr>
              <w:widowControl w:val="0"/>
              <w:spacing w:line="480" w:lineRule="auto"/>
              <w:rPr/>
            </w:pPr>
            <w:r w:rsidDel="00000000" w:rsidR="00000000" w:rsidRPr="00000000">
              <w:rPr>
                <w:rtl w:val="0"/>
              </w:rPr>
              <w:t xml:space="preserve">Weekly Picture News    School Council Elections       Faith Breakfast @ Church Square           Children In Need Day      Humanist Visitor 5/6       Nativity        Christmas Jumper Day      Vision Day       Holocaust Memorial Day</w:t>
            </w:r>
          </w:p>
          <w:p w:rsidR="00000000" w:rsidDel="00000000" w:rsidP="00000000" w:rsidRDefault="00000000" w:rsidRPr="00000000" w14:paraId="0000001D">
            <w:pPr>
              <w:widowControl w:val="0"/>
              <w:spacing w:line="480" w:lineRule="auto"/>
              <w:rPr/>
            </w:pPr>
            <w:r w:rsidDel="00000000" w:rsidR="00000000" w:rsidRPr="00000000">
              <w:rPr>
                <w:rtl w:val="0"/>
              </w:rPr>
              <w:t xml:space="preserve">French Culture Day        Easter Celebration      Variety of worship leaders various faiths      Islam Day – Mr Kotwal </w:t>
            </w:r>
          </w:p>
          <w:p w:rsidR="00000000" w:rsidDel="00000000" w:rsidP="00000000" w:rsidRDefault="00000000" w:rsidRPr="00000000" w14:paraId="0000001E">
            <w:pPr>
              <w:widowControl w:val="0"/>
              <w:spacing w:line="480" w:lineRule="auto"/>
              <w:rPr/>
            </w:pPr>
            <w:r w:rsidDel="00000000" w:rsidR="00000000" w:rsidRPr="00000000">
              <w:rPr>
                <w:rtl w:val="0"/>
              </w:rPr>
              <w:t xml:space="preserve">Black History Month        Comic Relief day    AYYLT Project </w:t>
            </w:r>
          </w:p>
          <w:p w:rsidR="00000000" w:rsidDel="00000000" w:rsidP="00000000" w:rsidRDefault="00000000" w:rsidRPr="00000000" w14:paraId="0000001F">
            <w:pPr>
              <w:widowControl w:val="0"/>
              <w:spacing w:line="480" w:lineRule="auto"/>
              <w:rPr/>
            </w:pPr>
            <w:r w:rsidDel="00000000" w:rsidR="00000000" w:rsidRPr="00000000">
              <w:rPr>
                <w:rtl w:val="0"/>
              </w:rPr>
            </w:r>
          </w:p>
          <w:p w:rsidR="00000000" w:rsidDel="00000000" w:rsidP="00000000" w:rsidRDefault="00000000" w:rsidRPr="00000000" w14:paraId="00000020">
            <w:pPr>
              <w:widowControl w:val="0"/>
              <w:spacing w:line="480" w:lineRule="auto"/>
              <w:rPr/>
            </w:pPr>
            <w:r w:rsidDel="00000000" w:rsidR="00000000" w:rsidRPr="00000000">
              <w:rPr>
                <w:rtl w:val="0"/>
              </w:rPr>
            </w:r>
          </w:p>
          <w:p w:rsidR="00000000" w:rsidDel="00000000" w:rsidP="00000000" w:rsidRDefault="00000000" w:rsidRPr="00000000" w14:paraId="00000021">
            <w:pPr>
              <w:widowControl w:val="0"/>
              <w:spacing w:line="480" w:lineRule="auto"/>
              <w:rPr/>
            </w:pPr>
            <w:r w:rsidDel="00000000" w:rsidR="00000000" w:rsidRPr="00000000">
              <w:rPr>
                <w:rtl w:val="0"/>
              </w:rPr>
            </w:r>
          </w:p>
        </w:tc>
      </w:tr>
      <w:tr>
        <w:trPr>
          <w:cantSplit w:val="0"/>
          <w:trHeight w:val="1236" w:hRule="atLeast"/>
          <w:tblHeader w:val="0"/>
        </w:trPr>
        <w:tc>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4">
            <w:pPr>
              <w:widowControl w:val="0"/>
              <w:spacing w:line="240" w:lineRule="auto"/>
              <w:rPr/>
            </w:pPr>
            <w:r w:rsidDel="00000000" w:rsidR="00000000" w:rsidRPr="00000000">
              <w:rPr>
                <w:rtl w:val="0"/>
              </w:rPr>
              <w:t xml:space="preserve">4. Parental Engagement/ Community</w:t>
            </w:r>
          </w:p>
        </w:tc>
        <w:tc>
          <w:tcPr>
            <w:gridSpan w:val="2"/>
            <w:shd w:fill="auto" w:val="clear"/>
            <w:tcMar>
              <w:top w:w="100.0" w:type="dxa"/>
              <w:left w:w="100.0" w:type="dxa"/>
              <w:bottom w:w="100.0" w:type="dxa"/>
              <w:right w:w="100.0" w:type="dxa"/>
            </w:tcMar>
          </w:tcPr>
          <w:p w:rsidR="00000000" w:rsidDel="00000000" w:rsidP="00000000" w:rsidRDefault="00000000" w:rsidRPr="00000000" w14:paraId="00000025">
            <w:pPr>
              <w:widowControl w:val="0"/>
              <w:spacing w:line="480" w:lineRule="auto"/>
              <w:rPr/>
            </w:pPr>
            <w:r w:rsidDel="00000000" w:rsidR="00000000" w:rsidRPr="00000000">
              <w:rPr>
                <w:rtl w:val="0"/>
              </w:rPr>
              <w:t xml:space="preserve">Weekly LYLS worship        EYFS visit to church        Reading Workshops        Storytime         Macmillan Coffee Morning      New Starter 26 Stay and Play         Book Fair      Harvest Festival      Mayor’s Xmas Card competition      Remembrance Day Parade         DT Competition linked to The George Hotel         Topic Assemblies       Reading Workshops      Nativity     EYFS Parent Christmas Workshops      Christmas Jumper Day       Choir @ Christmas Festival    Easter Celebration</w:t>
            </w:r>
          </w:p>
          <w:p w:rsidR="00000000" w:rsidDel="00000000" w:rsidP="00000000" w:rsidRDefault="00000000" w:rsidRPr="00000000" w14:paraId="00000026">
            <w:pPr>
              <w:widowControl w:val="0"/>
              <w:spacing w:line="480" w:lineRule="auto"/>
              <w:rPr/>
            </w:pPr>
            <w:r w:rsidDel="00000000" w:rsidR="00000000" w:rsidRPr="00000000">
              <w:rPr>
                <w:rtl w:val="0"/>
              </w:rPr>
              <w:t xml:space="preserve">Sports’ days      Living Later Life Well Group       Colour Run       Allotment Potato Growing Competition   World Book Day         Food bank support ( young leaders )        Enterprise Week       The Big Sing</w:t>
            </w:r>
          </w:p>
        </w:tc>
      </w:tr>
      <w:tr>
        <w:trPr>
          <w:cantSplit w:val="0"/>
          <w:trHeight w:val="1236" w:hRule="atLeast"/>
          <w:tblHeader w:val="0"/>
        </w:trPr>
        <w:tc>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9">
            <w:pPr>
              <w:widowControl w:val="0"/>
              <w:spacing w:line="240" w:lineRule="auto"/>
              <w:rPr/>
            </w:pPr>
            <w:r w:rsidDel="00000000" w:rsidR="00000000" w:rsidRPr="00000000">
              <w:rPr>
                <w:rtl w:val="0"/>
              </w:rPr>
              <w:t xml:space="preserve">5. Physical Development</w:t>
            </w:r>
          </w:p>
        </w:tc>
        <w:tc>
          <w:tcPr>
            <w:gridSpan w:val="2"/>
            <w:shd w:fill="auto" w:val="clear"/>
            <w:tcMar>
              <w:top w:w="100.0" w:type="dxa"/>
              <w:left w:w="100.0" w:type="dxa"/>
              <w:bottom w:w="100.0" w:type="dxa"/>
              <w:right w:w="100.0" w:type="dxa"/>
            </w:tcMar>
          </w:tcPr>
          <w:p w:rsidR="00000000" w:rsidDel="00000000" w:rsidP="00000000" w:rsidRDefault="00000000" w:rsidRPr="00000000" w14:paraId="0000002A">
            <w:pPr>
              <w:widowControl w:val="0"/>
              <w:spacing w:line="480" w:lineRule="auto"/>
              <w:rPr/>
            </w:pPr>
            <w:r w:rsidDel="00000000" w:rsidR="00000000" w:rsidRPr="00000000">
              <w:rPr>
                <w:rtl w:val="0"/>
              </w:rPr>
              <w:t xml:space="preserve">Get Ahead Academy          Basketball Tournament   5/6      Silent Disco          Get Glowing     Football Tournament 3/4   KS1 Target Festival            Nutrition Workshops- Chartwells      Dodgeball 3/4       Badminton KS1       Weekly Get Ahead Sessions       Speed of Light Day      Invasion Festival KS1        Orienteering day      Dodgeball Festival KS2          Future Stars @ EIS            Ninja Run Day               KS2 Pickleball         Bikeability (Y5)       KS1 Striking and Fielding           KS1 Benchball      KS2 Cricket       KS2 Rounders        KS2 Golf Festival   KS1 Athletics Festiva</w:t>
            </w:r>
          </w:p>
          <w:p w:rsidR="00000000" w:rsidDel="00000000" w:rsidP="00000000" w:rsidRDefault="00000000" w:rsidRPr="00000000" w14:paraId="0000002B">
            <w:pPr>
              <w:widowControl w:val="0"/>
              <w:spacing w:line="480" w:lineRule="auto"/>
              <w:rPr/>
            </w:pPr>
            <w:r w:rsidDel="00000000" w:rsidR="00000000" w:rsidRPr="00000000">
              <w:rPr>
                <w:rtl w:val="0"/>
              </w:rPr>
              <w:t xml:space="preserve">KS2 Scatterballl        Sports’ Days       KS2 Quad Kids       Indoor Athletics  3/4             Athletics @ EIS         Colour Run      Multi Skills Festival</w:t>
            </w:r>
          </w:p>
          <w:p w:rsidR="00000000" w:rsidDel="00000000" w:rsidP="00000000" w:rsidRDefault="00000000" w:rsidRPr="00000000" w14:paraId="0000002C">
            <w:pPr>
              <w:widowControl w:val="0"/>
              <w:spacing w:line="480" w:lineRule="auto"/>
              <w:rPr/>
            </w:pPr>
            <w:r w:rsidDel="00000000" w:rsidR="00000000" w:rsidRPr="00000000">
              <w:rPr>
                <w:rtl w:val="0"/>
              </w:rPr>
              <w:t xml:space="preserve">Range of after school clubs</w:t>
            </w:r>
          </w:p>
        </w:tc>
      </w:tr>
    </w:tbl>
    <w:p w:rsidR="00000000" w:rsidDel="00000000" w:rsidP="00000000" w:rsidRDefault="00000000" w:rsidRPr="00000000" w14:paraId="0000002E">
      <w:pPr>
        <w:spacing w:line="276" w:lineRule="auto"/>
        <w:rPr/>
      </w:pPr>
      <w:r w:rsidDel="00000000" w:rsidR="00000000" w:rsidRPr="00000000">
        <w:rPr>
          <w:rtl w:val="0"/>
        </w:rPr>
      </w:r>
    </w:p>
    <w:p w:rsidR="00000000" w:rsidDel="00000000" w:rsidP="00000000" w:rsidRDefault="00000000" w:rsidRPr="00000000" w14:paraId="0000002F">
      <w:pPr>
        <w:spacing w:line="276" w:lineRule="auto"/>
        <w:rPr/>
      </w:pPr>
      <w:r w:rsidDel="00000000" w:rsidR="00000000" w:rsidRPr="00000000">
        <w:rPr>
          <w:rtl w:val="0"/>
        </w:rPr>
        <w:t xml:space="preserve">The diet of additional experiences beyond the curriculum the children  receive is significant and underpinned by our Christian Vision “ Let Your Light Shine” where we endeavour to give children a firm foundation for life whilst developing a range of talents and skills.</w:t>
      </w:r>
    </w:p>
    <w:p w:rsidR="00000000" w:rsidDel="00000000" w:rsidP="00000000" w:rsidRDefault="00000000" w:rsidRPr="00000000" w14:paraId="00000030">
      <w:pPr>
        <w:spacing w:line="276" w:lineRule="auto"/>
        <w:rPr/>
      </w:pPr>
      <w:r w:rsidDel="00000000" w:rsidR="00000000" w:rsidRPr="00000000">
        <w:rPr>
          <w:rtl w:val="0"/>
        </w:rPr>
      </w:r>
    </w:p>
    <w:p w:rsidR="00000000" w:rsidDel="00000000" w:rsidP="00000000" w:rsidRDefault="00000000" w:rsidRPr="00000000" w14:paraId="00000031">
      <w:pPr>
        <w:spacing w:line="276" w:lineRule="auto"/>
        <w:rPr/>
      </w:pPr>
      <w:r w:rsidDel="00000000" w:rsidR="00000000" w:rsidRPr="00000000">
        <w:rPr>
          <w:rtl w:val="0"/>
        </w:rPr>
        <w:t xml:space="preserve">We aim to ensure that e</w:t>
      </w:r>
      <w:r w:rsidDel="00000000" w:rsidR="00000000" w:rsidRPr="00000000">
        <w:rPr>
          <w:rtl w:val="0"/>
        </w:rPr>
        <w:t xml:space="preserve">ach member of our community feels valued and valuable. This enables the community to have the strength of imagination/ faith to believe in, see and recognise where their light may be. We want our community to understand that everyone has a talent in something which is what we are modelling through our personal development offer.   </w:t>
      </w:r>
      <w:r w:rsidDel="00000000" w:rsidR="00000000" w:rsidRPr="00000000">
        <w:rPr>
          <w:color w:val="000000"/>
          <w:sz w:val="22"/>
          <w:szCs w:val="22"/>
          <w:rtl w:val="0"/>
        </w:rPr>
        <w:t xml:space="preserve"> We recognise the worth of each member of our school family and we challenge and support everyone to flourish academically and personally. </w:t>
      </w:r>
      <w:r w:rsidDel="00000000" w:rsidR="00000000" w:rsidRPr="00000000">
        <w:rPr>
          <w:rtl w:val="0"/>
        </w:rPr>
      </w:r>
    </w:p>
    <w:p w:rsidR="00000000" w:rsidDel="00000000" w:rsidP="00000000" w:rsidRDefault="00000000" w:rsidRPr="00000000" w14:paraId="00000032">
      <w:pPr>
        <w:spacing w:line="276" w:lineRule="auto"/>
        <w:rPr/>
      </w:pPr>
      <w:r w:rsidDel="00000000" w:rsidR="00000000" w:rsidRPr="00000000">
        <w:rPr>
          <w:rtl w:val="0"/>
        </w:rPr>
      </w:r>
    </w:p>
    <w:p w:rsidR="00000000" w:rsidDel="00000000" w:rsidP="00000000" w:rsidRDefault="00000000" w:rsidRPr="00000000" w14:paraId="00000033">
      <w:pPr>
        <w:spacing w:line="276" w:lineRule="auto"/>
        <w:rPr/>
      </w:pPr>
      <w:r w:rsidDel="00000000" w:rsidR="00000000" w:rsidRPr="00000000">
        <w:rPr>
          <w:rtl w:val="0"/>
        </w:rPr>
        <w:t xml:space="preserve">Our school serves a community where, for many, wider experiences, opportunities and aspirations are limited and so we strive to bridge this gap allowing our children to see what is possible beyond the school gates or the town’s boundaries</w:t>
      </w:r>
    </w:p>
    <w:p w:rsidR="00000000" w:rsidDel="00000000" w:rsidP="00000000" w:rsidRDefault="00000000" w:rsidRPr="00000000" w14:paraId="00000034">
      <w:pPr>
        <w:shd w:fill="ffffff" w:val="clear"/>
        <w:spacing w:after="160" w:lineRule="auto"/>
        <w:rPr/>
      </w:pPr>
      <w:r w:rsidDel="00000000" w:rsidR="00000000" w:rsidRPr="00000000">
        <w:rPr>
          <w:rtl w:val="0"/>
        </w:rPr>
      </w:r>
    </w:p>
    <w:p w:rsidR="00000000" w:rsidDel="00000000" w:rsidP="00000000" w:rsidRDefault="00000000" w:rsidRPr="00000000" w14:paraId="00000035">
      <w:pPr>
        <w:shd w:fill="ffffff" w:val="clear"/>
        <w:spacing w:after="160" w:lineRule="auto"/>
        <w:rPr/>
      </w:pPr>
      <w:r w:rsidDel="00000000" w:rsidR="00000000" w:rsidRPr="00000000">
        <w:rPr>
          <w:rtl w:val="0"/>
        </w:rPr>
        <w:t xml:space="preserve">We work hard to manage the budget and staff hours to  ensure that the majority of experiences are offered for free or at a very low cost to enable all to participate </w:t>
      </w:r>
    </w:p>
    <w:sectPr>
      <w:pgSz w:h="12240" w:w="15840" w:orient="landscape"/>
      <w:pgMar w:bottom="720" w:top="142"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OZrvDBBbhKQ6Cbyxy3Dz3GbCaA==">CgMxLjAyDmgudnZ1bzhmYWI4bTc5OAByITFNTFZFVDhNMVJyREZvYnFPbGRSUWV2XzlUbkdLanJGYQ==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2026-09-12T13:36:00Z</dcterms:created>
  <dc:creator>ABrack</dc:creator>
</cp:coreProperties>
</file>