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0708" w:rsidRPr="001808A6" w:rsidRDefault="00D568BD" w:rsidP="001808A6">
      <w:pPr>
        <w:jc w:val="center"/>
        <w:rPr>
          <w:sz w:val="36"/>
          <w:szCs w:val="36"/>
        </w:rPr>
      </w:pPr>
      <w:r>
        <w:rPr>
          <w:sz w:val="36"/>
          <w:szCs w:val="36"/>
        </w:rPr>
        <w:t>French Long Term P</w:t>
      </w:r>
      <w:r w:rsidR="001808A6" w:rsidRPr="001808A6">
        <w:rPr>
          <w:sz w:val="36"/>
          <w:szCs w:val="36"/>
        </w:rPr>
        <w:t>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42"/>
        <w:gridCol w:w="3261"/>
        <w:gridCol w:w="3402"/>
        <w:gridCol w:w="3260"/>
        <w:gridCol w:w="3009"/>
      </w:tblGrid>
      <w:tr w:rsidR="00DF4996" w:rsidTr="00C45453">
        <w:tc>
          <w:tcPr>
            <w:tcW w:w="1242" w:type="dxa"/>
          </w:tcPr>
          <w:p w:rsidR="00DF4996" w:rsidRPr="004C23A9" w:rsidRDefault="00DF4996">
            <w:pPr>
              <w:rPr>
                <w:sz w:val="20"/>
                <w:szCs w:val="20"/>
              </w:rPr>
            </w:pPr>
          </w:p>
        </w:tc>
        <w:tc>
          <w:tcPr>
            <w:tcW w:w="3261" w:type="dxa"/>
          </w:tcPr>
          <w:p w:rsidR="00DF4996" w:rsidRPr="004C23A9" w:rsidRDefault="00DF4996" w:rsidP="00DF4996">
            <w:pPr>
              <w:jc w:val="center"/>
              <w:rPr>
                <w:sz w:val="20"/>
                <w:szCs w:val="20"/>
              </w:rPr>
            </w:pPr>
            <w:r w:rsidRPr="004C23A9">
              <w:rPr>
                <w:sz w:val="20"/>
                <w:szCs w:val="20"/>
              </w:rPr>
              <w:t>Year 3</w:t>
            </w:r>
          </w:p>
        </w:tc>
        <w:tc>
          <w:tcPr>
            <w:tcW w:w="3402" w:type="dxa"/>
          </w:tcPr>
          <w:p w:rsidR="00DF4996" w:rsidRPr="004C23A9" w:rsidRDefault="00DF4996" w:rsidP="00DF4996">
            <w:pPr>
              <w:jc w:val="center"/>
              <w:rPr>
                <w:sz w:val="20"/>
                <w:szCs w:val="20"/>
              </w:rPr>
            </w:pPr>
            <w:r w:rsidRPr="004C23A9">
              <w:rPr>
                <w:sz w:val="20"/>
                <w:szCs w:val="20"/>
              </w:rPr>
              <w:t>Year 4</w:t>
            </w:r>
          </w:p>
        </w:tc>
        <w:tc>
          <w:tcPr>
            <w:tcW w:w="3260" w:type="dxa"/>
          </w:tcPr>
          <w:p w:rsidR="00DF4996" w:rsidRPr="004C23A9" w:rsidRDefault="00DF4996" w:rsidP="00DF4996">
            <w:pPr>
              <w:jc w:val="center"/>
              <w:rPr>
                <w:sz w:val="20"/>
                <w:szCs w:val="20"/>
              </w:rPr>
            </w:pPr>
            <w:r w:rsidRPr="004C23A9">
              <w:rPr>
                <w:sz w:val="20"/>
                <w:szCs w:val="20"/>
              </w:rPr>
              <w:t>Year 5</w:t>
            </w:r>
          </w:p>
        </w:tc>
        <w:tc>
          <w:tcPr>
            <w:tcW w:w="3009" w:type="dxa"/>
          </w:tcPr>
          <w:p w:rsidR="00DF4996" w:rsidRPr="004C23A9" w:rsidRDefault="00DF4996" w:rsidP="00DF4996">
            <w:pPr>
              <w:jc w:val="center"/>
              <w:rPr>
                <w:sz w:val="20"/>
                <w:szCs w:val="20"/>
              </w:rPr>
            </w:pPr>
            <w:r w:rsidRPr="004C23A9">
              <w:rPr>
                <w:sz w:val="20"/>
                <w:szCs w:val="20"/>
              </w:rPr>
              <w:t>Year 6</w:t>
            </w:r>
          </w:p>
        </w:tc>
      </w:tr>
      <w:tr w:rsidR="00DF4996" w:rsidRPr="00DF4996" w:rsidTr="00C45453">
        <w:tc>
          <w:tcPr>
            <w:tcW w:w="1242" w:type="dxa"/>
          </w:tcPr>
          <w:p w:rsidR="00DF4996" w:rsidRPr="004C23A9" w:rsidRDefault="00DF4996">
            <w:pPr>
              <w:rPr>
                <w:sz w:val="20"/>
                <w:szCs w:val="20"/>
              </w:rPr>
            </w:pPr>
            <w:r w:rsidRPr="004C23A9">
              <w:rPr>
                <w:sz w:val="20"/>
                <w:szCs w:val="20"/>
              </w:rPr>
              <w:t>Autumn</w:t>
            </w:r>
          </w:p>
        </w:tc>
        <w:tc>
          <w:tcPr>
            <w:tcW w:w="3261" w:type="dxa"/>
          </w:tcPr>
          <w:p w:rsidR="00DF4996" w:rsidRPr="004C23A9" w:rsidRDefault="00DF4996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DF4996" w:rsidRPr="004C23A9" w:rsidRDefault="00160EA9">
            <w:pPr>
              <w:rPr>
                <w:sz w:val="20"/>
                <w:szCs w:val="20"/>
              </w:rPr>
            </w:pPr>
            <w:r w:rsidRPr="004C23A9">
              <w:rPr>
                <w:sz w:val="20"/>
                <w:szCs w:val="20"/>
              </w:rPr>
              <w:t xml:space="preserve">Review </w:t>
            </w:r>
            <w:r w:rsidR="00401301" w:rsidRPr="004C23A9">
              <w:rPr>
                <w:sz w:val="20"/>
                <w:szCs w:val="20"/>
              </w:rPr>
              <w:t>of greetings, feelings, colours</w:t>
            </w:r>
          </w:p>
          <w:p w:rsidR="00DB161A" w:rsidRPr="004C23A9" w:rsidRDefault="00160EA9">
            <w:pPr>
              <w:rPr>
                <w:sz w:val="20"/>
                <w:szCs w:val="20"/>
              </w:rPr>
            </w:pPr>
            <w:r w:rsidRPr="004C23A9">
              <w:rPr>
                <w:sz w:val="20"/>
                <w:szCs w:val="20"/>
              </w:rPr>
              <w:t>Numbers to 20</w:t>
            </w:r>
          </w:p>
          <w:p w:rsidR="00DB161A" w:rsidRPr="004C23A9" w:rsidRDefault="00DB161A">
            <w:pPr>
              <w:rPr>
                <w:sz w:val="20"/>
                <w:szCs w:val="20"/>
              </w:rPr>
            </w:pPr>
            <w:r w:rsidRPr="004C23A9">
              <w:rPr>
                <w:sz w:val="20"/>
                <w:szCs w:val="20"/>
              </w:rPr>
              <w:t>Days of the week</w:t>
            </w:r>
          </w:p>
          <w:p w:rsidR="00DB161A" w:rsidRPr="004C23A9" w:rsidRDefault="00DB161A">
            <w:pPr>
              <w:rPr>
                <w:sz w:val="20"/>
                <w:szCs w:val="20"/>
              </w:rPr>
            </w:pPr>
            <w:r w:rsidRPr="004C23A9">
              <w:rPr>
                <w:sz w:val="20"/>
                <w:szCs w:val="20"/>
              </w:rPr>
              <w:t>Brittany and its traditions</w:t>
            </w:r>
          </w:p>
          <w:p w:rsidR="002F1605" w:rsidRPr="004C23A9" w:rsidRDefault="00F5297C">
            <w:pPr>
              <w:rPr>
                <w:sz w:val="20"/>
                <w:szCs w:val="20"/>
              </w:rPr>
            </w:pPr>
            <w:r w:rsidRPr="004C23A9">
              <w:rPr>
                <w:sz w:val="20"/>
                <w:szCs w:val="20"/>
              </w:rPr>
              <w:t xml:space="preserve">Verbs </w:t>
            </w:r>
            <w:proofErr w:type="spellStart"/>
            <w:r w:rsidRPr="004C23A9">
              <w:rPr>
                <w:sz w:val="20"/>
                <w:szCs w:val="20"/>
              </w:rPr>
              <w:t>avoir</w:t>
            </w:r>
            <w:proofErr w:type="spellEnd"/>
            <w:r w:rsidRPr="004C23A9">
              <w:rPr>
                <w:sz w:val="20"/>
                <w:szCs w:val="20"/>
              </w:rPr>
              <w:t xml:space="preserve"> and </w:t>
            </w:r>
            <w:proofErr w:type="spellStart"/>
            <w:r w:rsidRPr="004C23A9">
              <w:rPr>
                <w:rFonts w:cstheme="minorHAnsi"/>
                <w:color w:val="222222"/>
                <w:sz w:val="20"/>
                <w:szCs w:val="20"/>
                <w:shd w:val="clear" w:color="auto" w:fill="FFFFFF"/>
              </w:rPr>
              <w:t>être</w:t>
            </w:r>
            <w:proofErr w:type="spellEnd"/>
          </w:p>
        </w:tc>
        <w:tc>
          <w:tcPr>
            <w:tcW w:w="3260" w:type="dxa"/>
          </w:tcPr>
          <w:p w:rsidR="005C0738" w:rsidRPr="004C23A9" w:rsidRDefault="005C0738">
            <w:pPr>
              <w:rPr>
                <w:sz w:val="20"/>
                <w:szCs w:val="20"/>
              </w:rPr>
            </w:pPr>
            <w:r w:rsidRPr="004C23A9">
              <w:rPr>
                <w:sz w:val="20"/>
                <w:szCs w:val="20"/>
              </w:rPr>
              <w:t>Review colours, French alphabet and accents.</w:t>
            </w:r>
          </w:p>
          <w:p w:rsidR="005C0738" w:rsidRPr="004C23A9" w:rsidRDefault="00401301">
            <w:pPr>
              <w:rPr>
                <w:sz w:val="20"/>
                <w:szCs w:val="20"/>
              </w:rPr>
            </w:pPr>
            <w:r w:rsidRPr="004C23A9">
              <w:rPr>
                <w:sz w:val="20"/>
                <w:szCs w:val="20"/>
              </w:rPr>
              <w:t>Classroom objects</w:t>
            </w:r>
          </w:p>
          <w:p w:rsidR="005C0738" w:rsidRPr="004C23A9" w:rsidRDefault="005C0738">
            <w:pPr>
              <w:rPr>
                <w:sz w:val="20"/>
                <w:szCs w:val="20"/>
              </w:rPr>
            </w:pPr>
            <w:r w:rsidRPr="004C23A9">
              <w:rPr>
                <w:sz w:val="20"/>
                <w:szCs w:val="20"/>
              </w:rPr>
              <w:t xml:space="preserve">Household </w:t>
            </w:r>
            <w:r w:rsidR="00401301" w:rsidRPr="004C23A9">
              <w:rPr>
                <w:sz w:val="20"/>
                <w:szCs w:val="20"/>
              </w:rPr>
              <w:t>items</w:t>
            </w:r>
          </w:p>
          <w:p w:rsidR="005C0738" w:rsidRPr="004C23A9" w:rsidRDefault="00401301">
            <w:pPr>
              <w:rPr>
                <w:sz w:val="20"/>
                <w:szCs w:val="20"/>
              </w:rPr>
            </w:pPr>
            <w:r w:rsidRPr="004C23A9">
              <w:rPr>
                <w:sz w:val="20"/>
                <w:szCs w:val="20"/>
              </w:rPr>
              <w:t>Clothing</w:t>
            </w:r>
          </w:p>
          <w:p w:rsidR="00DB161A" w:rsidRPr="004C23A9" w:rsidRDefault="005C0738">
            <w:pPr>
              <w:rPr>
                <w:sz w:val="20"/>
                <w:szCs w:val="20"/>
              </w:rPr>
            </w:pPr>
            <w:r w:rsidRPr="004C23A9">
              <w:rPr>
                <w:sz w:val="20"/>
                <w:szCs w:val="20"/>
              </w:rPr>
              <w:t>Fre</w:t>
            </w:r>
            <w:r w:rsidR="00401301" w:rsidRPr="004C23A9">
              <w:rPr>
                <w:sz w:val="20"/>
                <w:szCs w:val="20"/>
              </w:rPr>
              <w:t>nch Literature: Le Petit Prince</w:t>
            </w:r>
          </w:p>
        </w:tc>
        <w:tc>
          <w:tcPr>
            <w:tcW w:w="3009" w:type="dxa"/>
          </w:tcPr>
          <w:p w:rsidR="00436A9B" w:rsidRPr="004C23A9" w:rsidRDefault="00EC0ECB">
            <w:pPr>
              <w:rPr>
                <w:sz w:val="20"/>
                <w:szCs w:val="20"/>
              </w:rPr>
            </w:pPr>
            <w:r w:rsidRPr="004C23A9">
              <w:rPr>
                <w:sz w:val="20"/>
                <w:szCs w:val="20"/>
              </w:rPr>
              <w:t>Review n</w:t>
            </w:r>
            <w:r w:rsidR="00436A9B" w:rsidRPr="004C23A9">
              <w:rPr>
                <w:sz w:val="20"/>
                <w:szCs w:val="20"/>
              </w:rPr>
              <w:t xml:space="preserve">umbers to 70 </w:t>
            </w:r>
          </w:p>
          <w:p w:rsidR="00436A9B" w:rsidRPr="004C23A9" w:rsidRDefault="00436A9B">
            <w:pPr>
              <w:rPr>
                <w:sz w:val="20"/>
                <w:szCs w:val="20"/>
              </w:rPr>
            </w:pPr>
            <w:r w:rsidRPr="004C23A9">
              <w:rPr>
                <w:sz w:val="20"/>
                <w:szCs w:val="20"/>
              </w:rPr>
              <w:t xml:space="preserve">Review of </w:t>
            </w:r>
            <w:proofErr w:type="spellStart"/>
            <w:r w:rsidRPr="004C23A9">
              <w:rPr>
                <w:sz w:val="20"/>
                <w:szCs w:val="20"/>
              </w:rPr>
              <w:t>avoir</w:t>
            </w:r>
            <w:proofErr w:type="spellEnd"/>
            <w:r w:rsidRPr="004C23A9">
              <w:rPr>
                <w:sz w:val="20"/>
                <w:szCs w:val="20"/>
              </w:rPr>
              <w:t xml:space="preserve">, </w:t>
            </w:r>
            <w:proofErr w:type="spellStart"/>
            <w:r w:rsidR="00401301" w:rsidRPr="004C23A9">
              <w:rPr>
                <w:rFonts w:cstheme="minorHAnsi"/>
                <w:color w:val="222222"/>
                <w:sz w:val="20"/>
                <w:szCs w:val="20"/>
                <w:shd w:val="clear" w:color="auto" w:fill="FFFFFF"/>
              </w:rPr>
              <w:t>être</w:t>
            </w:r>
            <w:proofErr w:type="spellEnd"/>
          </w:p>
          <w:p w:rsidR="00436A9B" w:rsidRPr="004C23A9" w:rsidRDefault="00401301">
            <w:pPr>
              <w:rPr>
                <w:sz w:val="20"/>
                <w:szCs w:val="20"/>
              </w:rPr>
            </w:pPr>
            <w:r w:rsidRPr="004C23A9">
              <w:rPr>
                <w:sz w:val="20"/>
                <w:szCs w:val="20"/>
              </w:rPr>
              <w:t>Review classroom objects</w:t>
            </w:r>
          </w:p>
          <w:p w:rsidR="00436A9B" w:rsidRPr="004C23A9" w:rsidRDefault="00401301">
            <w:pPr>
              <w:rPr>
                <w:sz w:val="20"/>
                <w:szCs w:val="20"/>
              </w:rPr>
            </w:pPr>
            <w:r w:rsidRPr="004C23A9">
              <w:rPr>
                <w:sz w:val="20"/>
                <w:szCs w:val="20"/>
              </w:rPr>
              <w:t>Review clothing</w:t>
            </w:r>
          </w:p>
          <w:p w:rsidR="002F1605" w:rsidRPr="004C23A9" w:rsidRDefault="00436A9B">
            <w:pPr>
              <w:rPr>
                <w:sz w:val="20"/>
                <w:szCs w:val="20"/>
              </w:rPr>
            </w:pPr>
            <w:r w:rsidRPr="004C23A9">
              <w:rPr>
                <w:sz w:val="20"/>
                <w:szCs w:val="20"/>
              </w:rPr>
              <w:t xml:space="preserve">Using </w:t>
            </w:r>
            <w:r w:rsidR="002F1605" w:rsidRPr="004C23A9">
              <w:rPr>
                <w:sz w:val="20"/>
                <w:szCs w:val="20"/>
              </w:rPr>
              <w:t xml:space="preserve"> </w:t>
            </w:r>
            <w:proofErr w:type="spellStart"/>
            <w:r w:rsidR="00401301" w:rsidRPr="004C23A9">
              <w:rPr>
                <w:sz w:val="20"/>
                <w:szCs w:val="20"/>
              </w:rPr>
              <w:t>ce</w:t>
            </w:r>
            <w:proofErr w:type="spellEnd"/>
            <w:r w:rsidR="00401301" w:rsidRPr="004C23A9">
              <w:rPr>
                <w:sz w:val="20"/>
                <w:szCs w:val="20"/>
              </w:rPr>
              <w:t xml:space="preserve"> and </w:t>
            </w:r>
            <w:proofErr w:type="spellStart"/>
            <w:r w:rsidR="00401301" w:rsidRPr="004C23A9">
              <w:rPr>
                <w:sz w:val="20"/>
                <w:szCs w:val="20"/>
              </w:rPr>
              <w:t>cette</w:t>
            </w:r>
            <w:proofErr w:type="spellEnd"/>
          </w:p>
          <w:p w:rsidR="00436A9B" w:rsidRPr="004C23A9" w:rsidRDefault="00436A9B">
            <w:pPr>
              <w:rPr>
                <w:sz w:val="20"/>
                <w:szCs w:val="20"/>
              </w:rPr>
            </w:pPr>
            <w:r w:rsidRPr="004C23A9">
              <w:rPr>
                <w:sz w:val="20"/>
                <w:szCs w:val="20"/>
              </w:rPr>
              <w:t xml:space="preserve">Types of shops </w:t>
            </w:r>
          </w:p>
          <w:p w:rsidR="00436A9B" w:rsidRPr="004C23A9" w:rsidRDefault="00436A9B">
            <w:pPr>
              <w:rPr>
                <w:sz w:val="20"/>
                <w:szCs w:val="20"/>
              </w:rPr>
            </w:pPr>
            <w:r w:rsidRPr="004C23A9">
              <w:rPr>
                <w:sz w:val="20"/>
                <w:szCs w:val="20"/>
              </w:rPr>
              <w:t>Il y a….</w:t>
            </w:r>
          </w:p>
          <w:p w:rsidR="00436A9B" w:rsidRPr="004C23A9" w:rsidRDefault="00436A9B">
            <w:pPr>
              <w:rPr>
                <w:sz w:val="20"/>
                <w:szCs w:val="20"/>
              </w:rPr>
            </w:pPr>
            <w:r w:rsidRPr="004C23A9">
              <w:rPr>
                <w:sz w:val="20"/>
                <w:szCs w:val="20"/>
              </w:rPr>
              <w:t>French History: Paris</w:t>
            </w:r>
          </w:p>
        </w:tc>
        <w:bookmarkStart w:id="0" w:name="_GoBack"/>
        <w:bookmarkEnd w:id="0"/>
      </w:tr>
      <w:tr w:rsidR="00DF4996" w:rsidRPr="00DF4996" w:rsidTr="00C45453">
        <w:tc>
          <w:tcPr>
            <w:tcW w:w="1242" w:type="dxa"/>
          </w:tcPr>
          <w:p w:rsidR="00DF4996" w:rsidRPr="004C23A9" w:rsidRDefault="00DF4996">
            <w:pPr>
              <w:rPr>
                <w:sz w:val="20"/>
                <w:szCs w:val="20"/>
              </w:rPr>
            </w:pPr>
            <w:r w:rsidRPr="004C23A9">
              <w:rPr>
                <w:sz w:val="20"/>
                <w:szCs w:val="20"/>
              </w:rPr>
              <w:t>Spring</w:t>
            </w:r>
          </w:p>
        </w:tc>
        <w:tc>
          <w:tcPr>
            <w:tcW w:w="3261" w:type="dxa"/>
          </w:tcPr>
          <w:p w:rsidR="001F119F" w:rsidRPr="004C23A9" w:rsidRDefault="001F119F" w:rsidP="001F119F">
            <w:pPr>
              <w:rPr>
                <w:sz w:val="20"/>
                <w:szCs w:val="20"/>
              </w:rPr>
            </w:pPr>
            <w:r w:rsidRPr="004C23A9">
              <w:rPr>
                <w:sz w:val="20"/>
                <w:szCs w:val="20"/>
              </w:rPr>
              <w:t>Where is France?</w:t>
            </w:r>
          </w:p>
          <w:p w:rsidR="001F119F" w:rsidRPr="004C23A9" w:rsidRDefault="001F119F" w:rsidP="001F119F">
            <w:pPr>
              <w:rPr>
                <w:sz w:val="20"/>
                <w:szCs w:val="20"/>
              </w:rPr>
            </w:pPr>
            <w:r w:rsidRPr="004C23A9">
              <w:rPr>
                <w:sz w:val="20"/>
                <w:szCs w:val="20"/>
              </w:rPr>
              <w:t xml:space="preserve">Basic greetings </w:t>
            </w:r>
            <w:r w:rsidR="00AA5486" w:rsidRPr="004C23A9">
              <w:rPr>
                <w:sz w:val="20"/>
                <w:szCs w:val="20"/>
              </w:rPr>
              <w:t>and feelings</w:t>
            </w:r>
          </w:p>
          <w:p w:rsidR="001F119F" w:rsidRPr="004C23A9" w:rsidRDefault="001F119F" w:rsidP="001F119F">
            <w:pPr>
              <w:rPr>
                <w:sz w:val="20"/>
                <w:szCs w:val="20"/>
              </w:rPr>
            </w:pPr>
            <w:r w:rsidRPr="004C23A9">
              <w:rPr>
                <w:sz w:val="20"/>
                <w:szCs w:val="20"/>
              </w:rPr>
              <w:t xml:space="preserve">Basic classroom instructions </w:t>
            </w:r>
          </w:p>
          <w:p w:rsidR="001F119F" w:rsidRPr="004C23A9" w:rsidRDefault="00AA5486" w:rsidP="001F119F">
            <w:pPr>
              <w:rPr>
                <w:sz w:val="20"/>
                <w:szCs w:val="20"/>
              </w:rPr>
            </w:pPr>
            <w:r w:rsidRPr="004C23A9">
              <w:rPr>
                <w:sz w:val="20"/>
                <w:szCs w:val="20"/>
              </w:rPr>
              <w:t>Numbers to 10</w:t>
            </w:r>
          </w:p>
          <w:p w:rsidR="00AA5486" w:rsidRPr="004C23A9" w:rsidRDefault="00AA5486" w:rsidP="001F119F">
            <w:pPr>
              <w:rPr>
                <w:sz w:val="20"/>
                <w:szCs w:val="20"/>
              </w:rPr>
            </w:pPr>
            <w:r w:rsidRPr="004C23A9">
              <w:rPr>
                <w:sz w:val="20"/>
                <w:szCs w:val="20"/>
              </w:rPr>
              <w:t xml:space="preserve">Days of the week </w:t>
            </w:r>
          </w:p>
          <w:p w:rsidR="00052208" w:rsidRPr="004C23A9" w:rsidRDefault="002F1605" w:rsidP="001F119F">
            <w:pPr>
              <w:rPr>
                <w:sz w:val="20"/>
                <w:szCs w:val="20"/>
              </w:rPr>
            </w:pPr>
            <w:r w:rsidRPr="004C23A9">
              <w:rPr>
                <w:sz w:val="20"/>
                <w:szCs w:val="20"/>
              </w:rPr>
              <w:t>The French alphabet</w:t>
            </w:r>
            <w:r w:rsidR="00F5297C" w:rsidRPr="004C23A9">
              <w:rPr>
                <w:sz w:val="20"/>
                <w:szCs w:val="20"/>
              </w:rPr>
              <w:t>, accents</w:t>
            </w:r>
            <w:r w:rsidR="00AA5486" w:rsidRPr="004C23A9">
              <w:rPr>
                <w:sz w:val="20"/>
                <w:szCs w:val="20"/>
              </w:rPr>
              <w:t xml:space="preserve"> and sounds </w:t>
            </w:r>
          </w:p>
          <w:p w:rsidR="00AA5486" w:rsidRPr="004C23A9" w:rsidRDefault="00AA5486" w:rsidP="001F119F">
            <w:pPr>
              <w:rPr>
                <w:sz w:val="20"/>
                <w:szCs w:val="20"/>
              </w:rPr>
            </w:pPr>
            <w:r w:rsidRPr="004C23A9">
              <w:rPr>
                <w:sz w:val="20"/>
                <w:szCs w:val="20"/>
              </w:rPr>
              <w:t>Cultural differences betw</w:t>
            </w:r>
            <w:r w:rsidR="00F5297C" w:rsidRPr="004C23A9">
              <w:rPr>
                <w:sz w:val="20"/>
                <w:szCs w:val="20"/>
              </w:rPr>
              <w:t>een France and UK</w:t>
            </w:r>
          </w:p>
          <w:p w:rsidR="008B09BB" w:rsidRPr="004C23A9" w:rsidRDefault="008B09BB" w:rsidP="001F119F">
            <w:pPr>
              <w:rPr>
                <w:sz w:val="20"/>
                <w:szCs w:val="20"/>
              </w:rPr>
            </w:pPr>
          </w:p>
          <w:p w:rsidR="008B09BB" w:rsidRPr="004C23A9" w:rsidRDefault="008B09BB" w:rsidP="001F119F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DB161A" w:rsidRPr="004C23A9" w:rsidRDefault="00160EA9" w:rsidP="00160EA9">
            <w:pPr>
              <w:rPr>
                <w:sz w:val="20"/>
                <w:szCs w:val="20"/>
              </w:rPr>
            </w:pPr>
            <w:r w:rsidRPr="004C23A9">
              <w:rPr>
                <w:sz w:val="20"/>
                <w:szCs w:val="20"/>
              </w:rPr>
              <w:t xml:space="preserve">Birthdays </w:t>
            </w:r>
          </w:p>
          <w:p w:rsidR="00160EA9" w:rsidRPr="004C23A9" w:rsidRDefault="00160EA9" w:rsidP="00160EA9">
            <w:pPr>
              <w:rPr>
                <w:sz w:val="20"/>
                <w:szCs w:val="20"/>
              </w:rPr>
            </w:pPr>
            <w:r w:rsidRPr="004C23A9">
              <w:rPr>
                <w:sz w:val="20"/>
                <w:szCs w:val="20"/>
              </w:rPr>
              <w:t xml:space="preserve">Months of the year </w:t>
            </w:r>
          </w:p>
          <w:p w:rsidR="00160EA9" w:rsidRPr="004C23A9" w:rsidRDefault="00160EA9" w:rsidP="00160EA9">
            <w:pPr>
              <w:rPr>
                <w:sz w:val="20"/>
                <w:szCs w:val="20"/>
              </w:rPr>
            </w:pPr>
            <w:r w:rsidRPr="004C23A9">
              <w:rPr>
                <w:sz w:val="20"/>
                <w:szCs w:val="20"/>
              </w:rPr>
              <w:t xml:space="preserve">My family </w:t>
            </w:r>
          </w:p>
          <w:p w:rsidR="00160EA9" w:rsidRPr="004C23A9" w:rsidRDefault="00160EA9" w:rsidP="00160EA9">
            <w:pPr>
              <w:rPr>
                <w:sz w:val="20"/>
                <w:szCs w:val="20"/>
              </w:rPr>
            </w:pPr>
            <w:r w:rsidRPr="004C23A9">
              <w:rPr>
                <w:sz w:val="20"/>
                <w:szCs w:val="20"/>
              </w:rPr>
              <w:t>Numbers to 30</w:t>
            </w:r>
          </w:p>
          <w:p w:rsidR="005C0738" w:rsidRPr="004C23A9" w:rsidRDefault="005C0738" w:rsidP="00160EA9">
            <w:pPr>
              <w:rPr>
                <w:sz w:val="20"/>
                <w:szCs w:val="20"/>
              </w:rPr>
            </w:pPr>
            <w:r w:rsidRPr="004C23A9">
              <w:rPr>
                <w:sz w:val="20"/>
                <w:szCs w:val="20"/>
              </w:rPr>
              <w:t xml:space="preserve">Body parts </w:t>
            </w:r>
          </w:p>
          <w:p w:rsidR="00160EA9" w:rsidRPr="004C23A9" w:rsidRDefault="00160EA9" w:rsidP="00160EA9">
            <w:pPr>
              <w:rPr>
                <w:sz w:val="20"/>
                <w:szCs w:val="20"/>
              </w:rPr>
            </w:pPr>
            <w:r w:rsidRPr="004C23A9">
              <w:rPr>
                <w:sz w:val="20"/>
                <w:szCs w:val="20"/>
              </w:rPr>
              <w:t>Dictionary work</w:t>
            </w:r>
          </w:p>
          <w:p w:rsidR="005C0738" w:rsidRPr="004C23A9" w:rsidRDefault="005C0738" w:rsidP="00160EA9">
            <w:pPr>
              <w:rPr>
                <w:sz w:val="20"/>
                <w:szCs w:val="20"/>
              </w:rPr>
            </w:pPr>
            <w:r w:rsidRPr="004C23A9">
              <w:rPr>
                <w:sz w:val="20"/>
                <w:szCs w:val="20"/>
              </w:rPr>
              <w:t>Punctuation marking</w:t>
            </w:r>
          </w:p>
          <w:p w:rsidR="00401301" w:rsidRPr="004C23A9" w:rsidRDefault="00401301" w:rsidP="00160EA9">
            <w:pPr>
              <w:rPr>
                <w:sz w:val="20"/>
                <w:szCs w:val="20"/>
              </w:rPr>
            </w:pPr>
            <w:r w:rsidRPr="004C23A9">
              <w:rPr>
                <w:sz w:val="20"/>
                <w:szCs w:val="20"/>
              </w:rPr>
              <w:t xml:space="preserve">Verbs </w:t>
            </w:r>
            <w:proofErr w:type="spellStart"/>
            <w:r w:rsidRPr="004C23A9">
              <w:rPr>
                <w:sz w:val="20"/>
                <w:szCs w:val="20"/>
              </w:rPr>
              <w:t>avoir</w:t>
            </w:r>
            <w:proofErr w:type="spellEnd"/>
            <w:r w:rsidRPr="004C23A9">
              <w:rPr>
                <w:sz w:val="20"/>
                <w:szCs w:val="20"/>
              </w:rPr>
              <w:t xml:space="preserve"> and </w:t>
            </w:r>
            <w:proofErr w:type="spellStart"/>
            <w:r w:rsidRPr="004C23A9">
              <w:rPr>
                <w:rFonts w:cstheme="minorHAnsi"/>
                <w:color w:val="222222"/>
                <w:sz w:val="20"/>
                <w:szCs w:val="20"/>
                <w:shd w:val="clear" w:color="auto" w:fill="FFFFFF"/>
              </w:rPr>
              <w:t>être</w:t>
            </w:r>
            <w:proofErr w:type="spellEnd"/>
          </w:p>
          <w:p w:rsidR="00160EA9" w:rsidRPr="004C23A9" w:rsidRDefault="00160EA9" w:rsidP="00160EA9">
            <w:pPr>
              <w:rPr>
                <w:sz w:val="20"/>
                <w:szCs w:val="20"/>
              </w:rPr>
            </w:pPr>
            <w:r w:rsidRPr="004C23A9">
              <w:rPr>
                <w:sz w:val="20"/>
                <w:szCs w:val="20"/>
              </w:rPr>
              <w:t xml:space="preserve">Provence and Alsace </w:t>
            </w:r>
          </w:p>
          <w:p w:rsidR="00F5297C" w:rsidRPr="004C23A9" w:rsidRDefault="00F5297C" w:rsidP="00160EA9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</w:tcPr>
          <w:p w:rsidR="005C0738" w:rsidRPr="004C23A9" w:rsidRDefault="005C0738">
            <w:pPr>
              <w:rPr>
                <w:sz w:val="20"/>
                <w:szCs w:val="20"/>
              </w:rPr>
            </w:pPr>
            <w:r w:rsidRPr="004C23A9">
              <w:rPr>
                <w:sz w:val="20"/>
                <w:szCs w:val="20"/>
              </w:rPr>
              <w:t>Review classr</w:t>
            </w:r>
            <w:r w:rsidR="00401301" w:rsidRPr="004C23A9">
              <w:rPr>
                <w:sz w:val="20"/>
                <w:szCs w:val="20"/>
              </w:rPr>
              <w:t>oom objects and household items</w:t>
            </w:r>
          </w:p>
          <w:p w:rsidR="005C0738" w:rsidRPr="004C23A9" w:rsidRDefault="00401301">
            <w:pPr>
              <w:rPr>
                <w:sz w:val="20"/>
                <w:szCs w:val="20"/>
              </w:rPr>
            </w:pPr>
            <w:r w:rsidRPr="004C23A9">
              <w:rPr>
                <w:sz w:val="20"/>
                <w:szCs w:val="20"/>
              </w:rPr>
              <w:t>Rooms in the house</w:t>
            </w:r>
          </w:p>
          <w:p w:rsidR="005C0738" w:rsidRPr="004C23A9" w:rsidRDefault="00401301">
            <w:pPr>
              <w:rPr>
                <w:sz w:val="20"/>
                <w:szCs w:val="20"/>
              </w:rPr>
            </w:pPr>
            <w:r w:rsidRPr="004C23A9">
              <w:rPr>
                <w:sz w:val="20"/>
                <w:szCs w:val="20"/>
              </w:rPr>
              <w:t>Bedroom furniture</w:t>
            </w:r>
          </w:p>
          <w:p w:rsidR="005C0738" w:rsidRPr="004C23A9" w:rsidRDefault="00401301">
            <w:pPr>
              <w:rPr>
                <w:sz w:val="20"/>
                <w:szCs w:val="20"/>
              </w:rPr>
            </w:pPr>
            <w:r w:rsidRPr="004C23A9">
              <w:rPr>
                <w:sz w:val="20"/>
                <w:szCs w:val="20"/>
              </w:rPr>
              <w:t>Numbers to 50</w:t>
            </w:r>
          </w:p>
          <w:p w:rsidR="005C0738" w:rsidRPr="004C23A9" w:rsidRDefault="005C0738">
            <w:pPr>
              <w:rPr>
                <w:sz w:val="20"/>
                <w:szCs w:val="20"/>
              </w:rPr>
            </w:pPr>
            <w:r w:rsidRPr="004C23A9">
              <w:rPr>
                <w:sz w:val="20"/>
                <w:szCs w:val="20"/>
              </w:rPr>
              <w:t>Ask: What colour is…?</w:t>
            </w:r>
          </w:p>
          <w:p w:rsidR="005C0738" w:rsidRPr="004C23A9" w:rsidRDefault="00401301">
            <w:pPr>
              <w:rPr>
                <w:sz w:val="20"/>
                <w:szCs w:val="20"/>
              </w:rPr>
            </w:pPr>
            <w:r w:rsidRPr="004C23A9">
              <w:rPr>
                <w:sz w:val="20"/>
                <w:szCs w:val="20"/>
              </w:rPr>
              <w:t>Building negative sentences</w:t>
            </w:r>
          </w:p>
          <w:p w:rsidR="00436A9B" w:rsidRPr="004C23A9" w:rsidRDefault="00436A9B">
            <w:pPr>
              <w:rPr>
                <w:sz w:val="20"/>
                <w:szCs w:val="20"/>
              </w:rPr>
            </w:pPr>
            <w:r w:rsidRPr="004C23A9">
              <w:rPr>
                <w:sz w:val="20"/>
                <w:szCs w:val="20"/>
              </w:rPr>
              <w:t>Fre</w:t>
            </w:r>
            <w:r w:rsidR="00401301" w:rsidRPr="004C23A9">
              <w:rPr>
                <w:sz w:val="20"/>
                <w:szCs w:val="20"/>
              </w:rPr>
              <w:t>nch Literature: Le Petit Prince</w:t>
            </w:r>
          </w:p>
        </w:tc>
        <w:tc>
          <w:tcPr>
            <w:tcW w:w="3009" w:type="dxa"/>
          </w:tcPr>
          <w:p w:rsidR="00052208" w:rsidRPr="004C23A9" w:rsidRDefault="00436A9B">
            <w:pPr>
              <w:rPr>
                <w:sz w:val="20"/>
                <w:szCs w:val="20"/>
              </w:rPr>
            </w:pPr>
            <w:r w:rsidRPr="004C23A9">
              <w:rPr>
                <w:sz w:val="20"/>
                <w:szCs w:val="20"/>
              </w:rPr>
              <w:t xml:space="preserve">Review family members </w:t>
            </w:r>
          </w:p>
          <w:p w:rsidR="00436A9B" w:rsidRPr="004C23A9" w:rsidRDefault="00436A9B">
            <w:pPr>
              <w:rPr>
                <w:sz w:val="20"/>
                <w:szCs w:val="20"/>
              </w:rPr>
            </w:pPr>
            <w:r w:rsidRPr="004C23A9">
              <w:rPr>
                <w:sz w:val="20"/>
                <w:szCs w:val="20"/>
              </w:rPr>
              <w:t xml:space="preserve">Review possessive adjectives </w:t>
            </w:r>
          </w:p>
          <w:p w:rsidR="00436A9B" w:rsidRPr="004C23A9" w:rsidRDefault="00436A9B">
            <w:pPr>
              <w:rPr>
                <w:sz w:val="20"/>
                <w:szCs w:val="20"/>
              </w:rPr>
            </w:pPr>
            <w:r w:rsidRPr="004C23A9">
              <w:rPr>
                <w:sz w:val="20"/>
                <w:szCs w:val="20"/>
              </w:rPr>
              <w:t xml:space="preserve">Hobbies </w:t>
            </w:r>
          </w:p>
          <w:p w:rsidR="00436A9B" w:rsidRPr="004C23A9" w:rsidRDefault="00436A9B">
            <w:pPr>
              <w:rPr>
                <w:sz w:val="20"/>
                <w:szCs w:val="20"/>
              </w:rPr>
            </w:pPr>
            <w:r w:rsidRPr="004C23A9">
              <w:rPr>
                <w:sz w:val="20"/>
                <w:szCs w:val="20"/>
              </w:rPr>
              <w:t xml:space="preserve">Verbs ending in </w:t>
            </w:r>
            <w:proofErr w:type="spellStart"/>
            <w:r w:rsidRPr="004C23A9">
              <w:rPr>
                <w:sz w:val="20"/>
                <w:szCs w:val="20"/>
              </w:rPr>
              <w:t>er</w:t>
            </w:r>
            <w:proofErr w:type="spellEnd"/>
          </w:p>
          <w:p w:rsidR="00436A9B" w:rsidRPr="004C23A9" w:rsidRDefault="00401301">
            <w:pPr>
              <w:rPr>
                <w:sz w:val="20"/>
                <w:szCs w:val="20"/>
              </w:rPr>
            </w:pPr>
            <w:r w:rsidRPr="004C23A9">
              <w:rPr>
                <w:sz w:val="20"/>
                <w:szCs w:val="20"/>
              </w:rPr>
              <w:t>Numbers to 100</w:t>
            </w:r>
          </w:p>
        </w:tc>
      </w:tr>
      <w:tr w:rsidR="00DF4996" w:rsidRPr="00DF4996" w:rsidTr="00C45453">
        <w:tc>
          <w:tcPr>
            <w:tcW w:w="1242" w:type="dxa"/>
          </w:tcPr>
          <w:p w:rsidR="00DF4996" w:rsidRPr="004C23A9" w:rsidRDefault="00DF4996">
            <w:pPr>
              <w:rPr>
                <w:sz w:val="20"/>
                <w:szCs w:val="20"/>
              </w:rPr>
            </w:pPr>
            <w:r w:rsidRPr="004C23A9">
              <w:rPr>
                <w:sz w:val="20"/>
                <w:szCs w:val="20"/>
              </w:rPr>
              <w:t>Summer</w:t>
            </w:r>
          </w:p>
        </w:tc>
        <w:tc>
          <w:tcPr>
            <w:tcW w:w="3261" w:type="dxa"/>
          </w:tcPr>
          <w:p w:rsidR="00AA5486" w:rsidRPr="004C23A9" w:rsidRDefault="00AA5486" w:rsidP="001F119F">
            <w:pPr>
              <w:rPr>
                <w:sz w:val="20"/>
                <w:szCs w:val="20"/>
              </w:rPr>
            </w:pPr>
            <w:r w:rsidRPr="004C23A9">
              <w:rPr>
                <w:sz w:val="20"/>
                <w:szCs w:val="20"/>
              </w:rPr>
              <w:t>Review greetings and feelings</w:t>
            </w:r>
          </w:p>
          <w:p w:rsidR="00AA5486" w:rsidRPr="004C23A9" w:rsidRDefault="00AA5486" w:rsidP="001F119F">
            <w:pPr>
              <w:rPr>
                <w:sz w:val="20"/>
                <w:szCs w:val="20"/>
              </w:rPr>
            </w:pPr>
            <w:r w:rsidRPr="004C23A9">
              <w:rPr>
                <w:sz w:val="20"/>
                <w:szCs w:val="20"/>
              </w:rPr>
              <w:t>Numbers to 20</w:t>
            </w:r>
          </w:p>
          <w:p w:rsidR="00AA5486" w:rsidRPr="004C23A9" w:rsidRDefault="00AA5486" w:rsidP="001F119F">
            <w:pPr>
              <w:rPr>
                <w:sz w:val="20"/>
                <w:szCs w:val="20"/>
              </w:rPr>
            </w:pPr>
            <w:r w:rsidRPr="004C23A9">
              <w:rPr>
                <w:sz w:val="20"/>
                <w:szCs w:val="20"/>
              </w:rPr>
              <w:t>Days of the week</w:t>
            </w:r>
          </w:p>
          <w:p w:rsidR="00160EA9" w:rsidRPr="004C23A9" w:rsidRDefault="00160EA9" w:rsidP="001F119F">
            <w:pPr>
              <w:rPr>
                <w:sz w:val="20"/>
                <w:szCs w:val="20"/>
              </w:rPr>
            </w:pPr>
            <w:r w:rsidRPr="004C23A9">
              <w:rPr>
                <w:sz w:val="20"/>
                <w:szCs w:val="20"/>
              </w:rPr>
              <w:t xml:space="preserve">Colours </w:t>
            </w:r>
          </w:p>
          <w:p w:rsidR="00AA5486" w:rsidRPr="004C23A9" w:rsidRDefault="00AA5486" w:rsidP="001F119F">
            <w:pPr>
              <w:rPr>
                <w:sz w:val="20"/>
                <w:szCs w:val="20"/>
              </w:rPr>
            </w:pPr>
            <w:r w:rsidRPr="004C23A9">
              <w:rPr>
                <w:sz w:val="20"/>
                <w:szCs w:val="20"/>
              </w:rPr>
              <w:t>My family</w:t>
            </w:r>
          </w:p>
          <w:p w:rsidR="00AA5486" w:rsidRPr="004C23A9" w:rsidRDefault="00AA5486" w:rsidP="001F119F">
            <w:pPr>
              <w:rPr>
                <w:sz w:val="20"/>
                <w:szCs w:val="20"/>
              </w:rPr>
            </w:pPr>
            <w:r w:rsidRPr="004C23A9">
              <w:rPr>
                <w:sz w:val="20"/>
                <w:szCs w:val="20"/>
              </w:rPr>
              <w:t>How old are you?</w:t>
            </w:r>
          </w:p>
          <w:p w:rsidR="00AA5486" w:rsidRPr="004C23A9" w:rsidRDefault="00AA5486" w:rsidP="001F119F">
            <w:pPr>
              <w:rPr>
                <w:sz w:val="20"/>
                <w:szCs w:val="20"/>
              </w:rPr>
            </w:pPr>
            <w:r w:rsidRPr="004C23A9">
              <w:rPr>
                <w:sz w:val="20"/>
                <w:szCs w:val="20"/>
              </w:rPr>
              <w:t>The French alphabet</w:t>
            </w:r>
            <w:r w:rsidR="00F5297C" w:rsidRPr="004C23A9">
              <w:rPr>
                <w:sz w:val="20"/>
                <w:szCs w:val="20"/>
              </w:rPr>
              <w:t>,</w:t>
            </w:r>
            <w:r w:rsidRPr="004C23A9">
              <w:rPr>
                <w:sz w:val="20"/>
                <w:szCs w:val="20"/>
              </w:rPr>
              <w:t xml:space="preserve"> accents </w:t>
            </w:r>
            <w:r w:rsidR="00F5297C" w:rsidRPr="004C23A9">
              <w:rPr>
                <w:sz w:val="20"/>
                <w:szCs w:val="20"/>
              </w:rPr>
              <w:t>and sounds</w:t>
            </w:r>
          </w:p>
          <w:p w:rsidR="00AA5486" w:rsidRPr="004C23A9" w:rsidRDefault="00AA5486" w:rsidP="001F119F">
            <w:pPr>
              <w:rPr>
                <w:sz w:val="20"/>
                <w:szCs w:val="20"/>
              </w:rPr>
            </w:pPr>
            <w:r w:rsidRPr="004C23A9">
              <w:rPr>
                <w:sz w:val="20"/>
                <w:szCs w:val="20"/>
              </w:rPr>
              <w:t>Cultural difference</w:t>
            </w:r>
            <w:r w:rsidR="00F5297C" w:rsidRPr="004C23A9">
              <w:rPr>
                <w:sz w:val="20"/>
                <w:szCs w:val="20"/>
              </w:rPr>
              <w:t>s between France and UK – food and celebrations</w:t>
            </w:r>
          </w:p>
        </w:tc>
        <w:tc>
          <w:tcPr>
            <w:tcW w:w="3402" w:type="dxa"/>
          </w:tcPr>
          <w:p w:rsidR="00DB161A" w:rsidRPr="004C23A9" w:rsidRDefault="00DB161A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</w:tcPr>
          <w:p w:rsidR="005C0738" w:rsidRPr="004C23A9" w:rsidRDefault="005C0738">
            <w:pPr>
              <w:rPr>
                <w:sz w:val="20"/>
                <w:szCs w:val="20"/>
              </w:rPr>
            </w:pPr>
            <w:r w:rsidRPr="004C23A9">
              <w:rPr>
                <w:sz w:val="20"/>
                <w:szCs w:val="20"/>
              </w:rPr>
              <w:t xml:space="preserve">Verbs </w:t>
            </w:r>
            <w:proofErr w:type="spellStart"/>
            <w:r w:rsidRPr="004C23A9">
              <w:rPr>
                <w:sz w:val="20"/>
                <w:szCs w:val="20"/>
              </w:rPr>
              <w:t>avoir</w:t>
            </w:r>
            <w:proofErr w:type="spellEnd"/>
            <w:r w:rsidRPr="004C23A9">
              <w:rPr>
                <w:sz w:val="20"/>
                <w:szCs w:val="20"/>
              </w:rPr>
              <w:t xml:space="preserve"> and </w:t>
            </w:r>
            <w:proofErr w:type="spellStart"/>
            <w:r w:rsidR="00401301" w:rsidRPr="004C23A9">
              <w:rPr>
                <w:rFonts w:cstheme="minorHAnsi"/>
                <w:color w:val="222222"/>
                <w:sz w:val="20"/>
                <w:szCs w:val="20"/>
                <w:shd w:val="clear" w:color="auto" w:fill="FFFFFF"/>
              </w:rPr>
              <w:t>être</w:t>
            </w:r>
            <w:proofErr w:type="spellEnd"/>
            <w:r w:rsidR="00401301" w:rsidRPr="004C23A9">
              <w:rPr>
                <w:sz w:val="20"/>
                <w:szCs w:val="20"/>
              </w:rPr>
              <w:t xml:space="preserve"> </w:t>
            </w:r>
            <w:r w:rsidRPr="004C23A9">
              <w:rPr>
                <w:sz w:val="20"/>
                <w:szCs w:val="20"/>
              </w:rPr>
              <w:t>Building negative sentences.</w:t>
            </w:r>
          </w:p>
          <w:p w:rsidR="005C0738" w:rsidRPr="004C23A9" w:rsidRDefault="005C0738">
            <w:pPr>
              <w:rPr>
                <w:sz w:val="20"/>
                <w:szCs w:val="20"/>
              </w:rPr>
            </w:pPr>
            <w:r w:rsidRPr="004C23A9">
              <w:rPr>
                <w:sz w:val="20"/>
                <w:szCs w:val="20"/>
              </w:rPr>
              <w:t xml:space="preserve">Prepositions </w:t>
            </w:r>
          </w:p>
          <w:p w:rsidR="00436A9B" w:rsidRPr="004C23A9" w:rsidRDefault="00436A9B">
            <w:pPr>
              <w:rPr>
                <w:sz w:val="20"/>
                <w:szCs w:val="20"/>
              </w:rPr>
            </w:pPr>
            <w:r w:rsidRPr="004C23A9">
              <w:rPr>
                <w:sz w:val="20"/>
                <w:szCs w:val="20"/>
              </w:rPr>
              <w:t>Possessive adjectives</w:t>
            </w:r>
          </w:p>
          <w:p w:rsidR="00436A9B" w:rsidRPr="004C23A9" w:rsidRDefault="00436A9B">
            <w:pPr>
              <w:rPr>
                <w:sz w:val="20"/>
                <w:szCs w:val="20"/>
              </w:rPr>
            </w:pPr>
            <w:r w:rsidRPr="004C23A9">
              <w:rPr>
                <w:sz w:val="20"/>
                <w:szCs w:val="20"/>
              </w:rPr>
              <w:t>Using ‘</w:t>
            </w:r>
            <w:proofErr w:type="spellStart"/>
            <w:r w:rsidRPr="004C23A9">
              <w:rPr>
                <w:sz w:val="20"/>
                <w:szCs w:val="20"/>
              </w:rPr>
              <w:t>pourquoi</w:t>
            </w:r>
            <w:proofErr w:type="spellEnd"/>
            <w:r w:rsidRPr="004C23A9">
              <w:rPr>
                <w:sz w:val="20"/>
                <w:szCs w:val="20"/>
              </w:rPr>
              <w:t>’ and ‘</w:t>
            </w:r>
            <w:proofErr w:type="spellStart"/>
            <w:r w:rsidRPr="004C23A9">
              <w:rPr>
                <w:sz w:val="20"/>
                <w:szCs w:val="20"/>
              </w:rPr>
              <w:t>parce</w:t>
            </w:r>
            <w:proofErr w:type="spellEnd"/>
            <w:r w:rsidRPr="004C23A9">
              <w:rPr>
                <w:sz w:val="20"/>
                <w:szCs w:val="20"/>
              </w:rPr>
              <w:t xml:space="preserve"> que ’. </w:t>
            </w:r>
          </w:p>
          <w:p w:rsidR="00436A9B" w:rsidRPr="004C23A9" w:rsidRDefault="00436A9B">
            <w:pPr>
              <w:rPr>
                <w:sz w:val="20"/>
                <w:szCs w:val="20"/>
              </w:rPr>
            </w:pPr>
            <w:r w:rsidRPr="004C23A9">
              <w:rPr>
                <w:sz w:val="20"/>
                <w:szCs w:val="20"/>
              </w:rPr>
              <w:t xml:space="preserve">Le Petit Prince: Performing a dialogue. </w:t>
            </w:r>
          </w:p>
          <w:p w:rsidR="00436A9B" w:rsidRPr="004C23A9" w:rsidRDefault="00436A9B">
            <w:pPr>
              <w:rPr>
                <w:sz w:val="20"/>
                <w:szCs w:val="20"/>
              </w:rPr>
            </w:pPr>
            <w:r w:rsidRPr="004C23A9">
              <w:rPr>
                <w:sz w:val="20"/>
                <w:szCs w:val="20"/>
              </w:rPr>
              <w:t>Numbers to 70</w:t>
            </w:r>
          </w:p>
        </w:tc>
        <w:tc>
          <w:tcPr>
            <w:tcW w:w="3009" w:type="dxa"/>
          </w:tcPr>
          <w:p w:rsidR="00DF4996" w:rsidRPr="004C23A9" w:rsidRDefault="00436A9B">
            <w:pPr>
              <w:rPr>
                <w:sz w:val="20"/>
                <w:szCs w:val="20"/>
              </w:rPr>
            </w:pPr>
            <w:r w:rsidRPr="004C23A9">
              <w:rPr>
                <w:sz w:val="20"/>
                <w:szCs w:val="20"/>
              </w:rPr>
              <w:t>Numbers to 100</w:t>
            </w:r>
          </w:p>
          <w:p w:rsidR="005A4703" w:rsidRPr="004C23A9" w:rsidRDefault="00401301">
            <w:pPr>
              <w:rPr>
                <w:sz w:val="20"/>
                <w:szCs w:val="20"/>
              </w:rPr>
            </w:pPr>
            <w:r w:rsidRPr="004C23A9">
              <w:rPr>
                <w:sz w:val="20"/>
                <w:szCs w:val="20"/>
              </w:rPr>
              <w:t xml:space="preserve">Review verbs ending in </w:t>
            </w:r>
            <w:proofErr w:type="spellStart"/>
            <w:r w:rsidRPr="004C23A9">
              <w:rPr>
                <w:sz w:val="20"/>
                <w:szCs w:val="20"/>
              </w:rPr>
              <w:t>er</w:t>
            </w:r>
            <w:proofErr w:type="spellEnd"/>
          </w:p>
          <w:p w:rsidR="005A4703" w:rsidRPr="004C23A9" w:rsidRDefault="00052208">
            <w:pPr>
              <w:rPr>
                <w:sz w:val="20"/>
                <w:szCs w:val="20"/>
              </w:rPr>
            </w:pPr>
            <w:r w:rsidRPr="004C23A9">
              <w:rPr>
                <w:sz w:val="20"/>
                <w:szCs w:val="20"/>
              </w:rPr>
              <w:t>Time</w:t>
            </w:r>
            <w:r w:rsidR="00401301" w:rsidRPr="004C23A9">
              <w:rPr>
                <w:sz w:val="20"/>
                <w:szCs w:val="20"/>
              </w:rPr>
              <w:t xml:space="preserve"> – 24hr clock</w:t>
            </w:r>
          </w:p>
          <w:p w:rsidR="00436A9B" w:rsidRPr="004C23A9" w:rsidRDefault="00401301">
            <w:pPr>
              <w:rPr>
                <w:sz w:val="20"/>
                <w:szCs w:val="20"/>
              </w:rPr>
            </w:pPr>
            <w:r w:rsidRPr="004C23A9">
              <w:rPr>
                <w:sz w:val="20"/>
                <w:szCs w:val="20"/>
              </w:rPr>
              <w:t>Foo</w:t>
            </w:r>
            <w:r w:rsidR="00436A9B" w:rsidRPr="004C23A9">
              <w:rPr>
                <w:sz w:val="20"/>
                <w:szCs w:val="20"/>
              </w:rPr>
              <w:t>.</w:t>
            </w:r>
          </w:p>
          <w:p w:rsidR="00436A9B" w:rsidRPr="004C23A9" w:rsidRDefault="00436A9B">
            <w:pPr>
              <w:rPr>
                <w:sz w:val="20"/>
                <w:szCs w:val="20"/>
              </w:rPr>
            </w:pPr>
            <w:r w:rsidRPr="004C23A9">
              <w:rPr>
                <w:sz w:val="20"/>
                <w:szCs w:val="20"/>
              </w:rPr>
              <w:t>How to use des</w:t>
            </w:r>
            <w:r w:rsidR="007D45F3" w:rsidRPr="004C23A9">
              <w:rPr>
                <w:sz w:val="20"/>
                <w:szCs w:val="20"/>
              </w:rPr>
              <w:t>, de la</w:t>
            </w:r>
          </w:p>
          <w:p w:rsidR="007D45F3" w:rsidRPr="004C23A9" w:rsidRDefault="00401301">
            <w:pPr>
              <w:rPr>
                <w:sz w:val="20"/>
                <w:szCs w:val="20"/>
              </w:rPr>
            </w:pPr>
            <w:r w:rsidRPr="004C23A9">
              <w:rPr>
                <w:sz w:val="20"/>
                <w:szCs w:val="20"/>
              </w:rPr>
              <w:t>French History: Bastille Day</w:t>
            </w:r>
          </w:p>
        </w:tc>
      </w:tr>
    </w:tbl>
    <w:p w:rsidR="001808A6" w:rsidRPr="00DF4996" w:rsidRDefault="001808A6">
      <w:pPr>
        <w:rPr>
          <w:sz w:val="28"/>
          <w:szCs w:val="28"/>
        </w:rPr>
      </w:pPr>
    </w:p>
    <w:sectPr w:rsidR="001808A6" w:rsidRPr="00DF4996" w:rsidSect="001808A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08A6"/>
    <w:rsid w:val="00052208"/>
    <w:rsid w:val="00160EA9"/>
    <w:rsid w:val="001808A6"/>
    <w:rsid w:val="001F119F"/>
    <w:rsid w:val="002F1605"/>
    <w:rsid w:val="00401301"/>
    <w:rsid w:val="00436A9B"/>
    <w:rsid w:val="00490F67"/>
    <w:rsid w:val="004C23A9"/>
    <w:rsid w:val="005A4703"/>
    <w:rsid w:val="005C0738"/>
    <w:rsid w:val="007D45F3"/>
    <w:rsid w:val="008B09BB"/>
    <w:rsid w:val="00A50708"/>
    <w:rsid w:val="00AA5486"/>
    <w:rsid w:val="00B81B99"/>
    <w:rsid w:val="00BE4CA1"/>
    <w:rsid w:val="00C45453"/>
    <w:rsid w:val="00D568BD"/>
    <w:rsid w:val="00DB161A"/>
    <w:rsid w:val="00DF4996"/>
    <w:rsid w:val="00EC0ECB"/>
    <w:rsid w:val="00F52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49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49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BartonStPeters@outlook.com</dc:creator>
  <cp:lastModifiedBy>BartonStPeters@outlook.com</cp:lastModifiedBy>
  <cp:revision>13</cp:revision>
  <dcterms:created xsi:type="dcterms:W3CDTF">2021-08-31T18:06:00Z</dcterms:created>
  <dcterms:modified xsi:type="dcterms:W3CDTF">2021-09-15T13:39:00Z</dcterms:modified>
</cp:coreProperties>
</file>